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A6" w:rsidRDefault="003878CD">
      <w:pPr>
        <w:rPr>
          <w:b/>
          <w:sz w:val="28"/>
          <w:szCs w:val="28"/>
          <w:u w:val="single"/>
        </w:rPr>
      </w:pPr>
      <w:r w:rsidRPr="003878CD">
        <w:rPr>
          <w:b/>
          <w:sz w:val="28"/>
          <w:szCs w:val="28"/>
          <w:u w:val="single"/>
        </w:rPr>
        <w:t>Segmental CAROLI’s disease</w:t>
      </w:r>
    </w:p>
    <w:p w:rsidR="003878CD" w:rsidRDefault="003878CD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3659815" cy="3530010"/>
            <wp:effectExtent l="19050" t="0" r="0" b="0"/>
            <wp:docPr id="1" name="Picture 1" descr="C:\Users\care\Documents\New folder\New folder\LIVERIMAGE FOLDER\Segmental Caroli's Postr Right BD. Options R Post Hepatectomy or serial ER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e\Documents\New folder\New folder\LIVERIMAGE FOLDER\Segmental Caroli's Postr Right BD. Options R Post Hepatectomy or serial ERC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815" cy="353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8CD" w:rsidRDefault="003878C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MRCP showing Segmental CAROLIs disease seen in Right Posterior Duct</w:t>
      </w:r>
    </w:p>
    <w:p w:rsidR="003878CD" w:rsidRDefault="003878CD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3477826" cy="2753832"/>
            <wp:effectExtent l="19050" t="0" r="8324" b="0"/>
            <wp:docPr id="2" name="Picture 2" descr="C:\Users\care\Documents\New folder\New folder\LIVERIMAGE FOLDER\Segmental Caroli's Postr Right BD. T2 M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e\Documents\New folder\New folder\LIVERIMAGE FOLDER\Segmental Caroli's Postr Right BD. T2 MR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152" cy="2753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8CD" w:rsidRDefault="003878C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T2 MRI showing Segmental </w:t>
      </w:r>
      <w:proofErr w:type="spellStart"/>
      <w:r>
        <w:rPr>
          <w:b/>
          <w:sz w:val="28"/>
          <w:szCs w:val="28"/>
          <w:u w:val="single"/>
        </w:rPr>
        <w:t>Caroli</w:t>
      </w:r>
      <w:proofErr w:type="spellEnd"/>
      <w:r>
        <w:rPr>
          <w:b/>
          <w:sz w:val="28"/>
          <w:szCs w:val="28"/>
          <w:u w:val="single"/>
        </w:rPr>
        <w:t xml:space="preserve"> of Right Posterior Duct</w:t>
      </w:r>
    </w:p>
    <w:p w:rsidR="003878CD" w:rsidRDefault="003878CD">
      <w:pPr>
        <w:rPr>
          <w:b/>
          <w:sz w:val="28"/>
          <w:szCs w:val="28"/>
          <w:u w:val="single"/>
        </w:rPr>
      </w:pPr>
    </w:p>
    <w:p w:rsidR="003878CD" w:rsidRDefault="003878CD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drawing>
          <wp:inline distT="0" distB="0" distL="0" distR="0">
            <wp:extent cx="4029017" cy="3136605"/>
            <wp:effectExtent l="19050" t="0" r="0" b="0"/>
            <wp:docPr id="3" name="Picture 3" descr="C:\Users\care\Documents\New folder\New folder\LIVERIMAGE FOLDER\Segmental Caroli's Postr Right BD. With st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e\Documents\New folder\New folder\LIVERIMAGE FOLDER\Segmental Caroli's Postr Right BD. With ston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9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614" cy="3133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8CD" w:rsidRPr="003878CD" w:rsidRDefault="003878C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Segmental </w:t>
      </w:r>
      <w:proofErr w:type="spellStart"/>
      <w:r>
        <w:rPr>
          <w:b/>
          <w:sz w:val="28"/>
          <w:szCs w:val="28"/>
          <w:u w:val="single"/>
        </w:rPr>
        <w:t>Carolis</w:t>
      </w:r>
      <w:proofErr w:type="spellEnd"/>
      <w:r>
        <w:rPr>
          <w:b/>
          <w:sz w:val="28"/>
          <w:szCs w:val="28"/>
          <w:u w:val="single"/>
        </w:rPr>
        <w:t xml:space="preserve"> of Right Posterior duct with stones</w:t>
      </w:r>
    </w:p>
    <w:sectPr w:rsidR="003878CD" w:rsidRPr="003878CD" w:rsidSect="00DC1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878CD"/>
    <w:rsid w:val="003878CD"/>
    <w:rsid w:val="00DC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</dc:creator>
  <cp:lastModifiedBy>care</cp:lastModifiedBy>
  <cp:revision>1</cp:revision>
  <dcterms:created xsi:type="dcterms:W3CDTF">2017-11-01T05:04:00Z</dcterms:created>
  <dcterms:modified xsi:type="dcterms:W3CDTF">2017-11-01T05:10:00Z</dcterms:modified>
</cp:coreProperties>
</file>